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  <w:r>
        <w:rPr>
          <w:color w:val="1F497D"/>
        </w:rPr>
        <w:t>General Care Instructions for Amoena Textiles:</w:t>
      </w: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  <w:r>
        <w:rPr>
          <w:color w:val="1F497D"/>
        </w:rPr>
        <w:t>Hand Wash and line dry.</w:t>
      </w: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  <w:r>
        <w:rPr>
          <w:color w:val="1F497D"/>
        </w:rPr>
        <w:t>Or</w:t>
      </w: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  <w:r>
        <w:rPr>
          <w:color w:val="1F497D"/>
        </w:rPr>
        <w:t xml:space="preserve">Machine wash, gentle cycle, in a garment bag, with a mild detergent.  </w:t>
      </w:r>
      <w:proofErr w:type="gramStart"/>
      <w:r>
        <w:rPr>
          <w:color w:val="1F497D"/>
        </w:rPr>
        <w:t>Line dry.</w:t>
      </w:r>
      <w:proofErr w:type="gramEnd"/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  <w:proofErr w:type="spellStart"/>
      <w:r>
        <w:rPr>
          <w:color w:val="1F497D"/>
        </w:rPr>
        <w:t>Woolite</w:t>
      </w:r>
      <w:proofErr w:type="spellEnd"/>
      <w:r>
        <w:rPr>
          <w:color w:val="1F497D"/>
        </w:rPr>
        <w:t xml:space="preserve"> in not recommended as it may cause a more rapid breakdown of the elastic in the textile.</w:t>
      </w:r>
    </w:p>
    <w:p w:rsidR="00B8438E" w:rsidRDefault="00B8438E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/>
        </w:rPr>
      </w:pPr>
    </w:p>
    <w:p w:rsidR="0030108F" w:rsidRDefault="0030108F" w:rsidP="00B84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0108F" w:rsidSect="0030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8438E"/>
    <w:rsid w:val="00185E56"/>
    <w:rsid w:val="0030108F"/>
    <w:rsid w:val="00742AEB"/>
    <w:rsid w:val="00B8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Amoena GmbH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USSWB</dc:creator>
  <cp:keywords/>
  <dc:description/>
  <cp:lastModifiedBy>USSWB</cp:lastModifiedBy>
  <cp:revision>2</cp:revision>
  <cp:lastPrinted>2012-10-24T19:21:00Z</cp:lastPrinted>
  <dcterms:created xsi:type="dcterms:W3CDTF">2012-09-11T22:51:00Z</dcterms:created>
  <dcterms:modified xsi:type="dcterms:W3CDTF">2012-10-24T19:21:00Z</dcterms:modified>
</cp:coreProperties>
</file>